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0D38B625"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8349AA">
        <w:rPr>
          <w:rFonts w:ascii="Arial" w:hAnsi="Arial" w:cs="Arial"/>
          <w:b/>
          <w:bCs/>
          <w:color w:val="405CA1"/>
          <w:sz w:val="20"/>
          <w:szCs w:val="20"/>
        </w:rPr>
        <w:t>0</w:t>
      </w:r>
      <w:r w:rsidR="0064312B">
        <w:rPr>
          <w:rFonts w:ascii="Arial" w:hAnsi="Arial" w:cs="Arial"/>
          <w:b/>
          <w:bCs/>
          <w:color w:val="405CA1"/>
          <w:sz w:val="20"/>
          <w:szCs w:val="20"/>
        </w:rPr>
        <w:t>28</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3C8ADCB4"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810FFB">
        <w:rPr>
          <w:rFonts w:ascii="Arial" w:hAnsi="Arial" w:cs="Arial"/>
          <w:color w:val="5B5B5F"/>
          <w:sz w:val="20"/>
          <w:szCs w:val="20"/>
        </w:rPr>
        <w:t>CARBONATO DE CÁLCIO</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1021A6AF"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64312B">
        <w:rPr>
          <w:rFonts w:ascii="Arial" w:hAnsi="Arial" w:cs="Arial"/>
          <w:color w:val="5B5B5F"/>
          <w:sz w:val="20"/>
          <w:szCs w:val="20"/>
        </w:rPr>
        <w:t>14</w:t>
      </w:r>
      <w:r w:rsidR="00CB5B0A" w:rsidRPr="001C6D95">
        <w:rPr>
          <w:rFonts w:ascii="Arial" w:hAnsi="Arial" w:cs="Arial"/>
          <w:color w:val="5B5B5F"/>
          <w:sz w:val="20"/>
          <w:szCs w:val="20"/>
        </w:rPr>
        <w:t>/</w:t>
      </w:r>
      <w:r w:rsidR="0064312B">
        <w:rPr>
          <w:rFonts w:ascii="Arial" w:hAnsi="Arial" w:cs="Arial"/>
          <w:color w:val="5B5B5F"/>
          <w:sz w:val="20"/>
          <w:szCs w:val="20"/>
        </w:rPr>
        <w:t>05</w:t>
      </w:r>
      <w:r w:rsidR="002F6A13" w:rsidRPr="001C6D95">
        <w:rPr>
          <w:rFonts w:ascii="Arial" w:hAnsi="Arial" w:cs="Arial"/>
          <w:color w:val="5B5B5F"/>
          <w:sz w:val="20"/>
          <w:szCs w:val="20"/>
        </w:rPr>
        <w:t>/202</w:t>
      </w:r>
      <w:r w:rsidR="00810FFB">
        <w:rPr>
          <w:rFonts w:ascii="Arial" w:hAnsi="Arial" w:cs="Arial"/>
          <w:color w:val="5B5B5F"/>
          <w:sz w:val="20"/>
          <w:szCs w:val="20"/>
        </w:rPr>
        <w:t>6</w:t>
      </w:r>
      <w:r w:rsidRPr="001C6D95">
        <w:rPr>
          <w:rFonts w:ascii="Arial" w:hAnsi="Arial" w:cs="Arial"/>
          <w:color w:val="5B5B5F"/>
          <w:sz w:val="20"/>
          <w:szCs w:val="20"/>
        </w:rPr>
        <w:t xml:space="preserve"> às </w:t>
      </w:r>
      <w:r w:rsidR="008349AA">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53175B8B"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349AA">
        <w:rPr>
          <w:rFonts w:ascii="Arial" w:hAnsi="Arial" w:cs="Arial"/>
          <w:b/>
          <w:color w:val="000000"/>
          <w:sz w:val="20"/>
          <w:szCs w:val="20"/>
        </w:rPr>
        <w:t>0</w:t>
      </w:r>
      <w:r w:rsidR="0064312B">
        <w:rPr>
          <w:rFonts w:ascii="Arial" w:hAnsi="Arial" w:cs="Arial"/>
          <w:b/>
          <w:color w:val="000000"/>
          <w:sz w:val="20"/>
          <w:szCs w:val="20"/>
        </w:rPr>
        <w:t>28</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8768CBD"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810FFB">
        <w:rPr>
          <w:rFonts w:ascii="Arial" w:hAnsi="Arial" w:cs="Arial"/>
          <w:bCs/>
          <w:color w:val="FF0000"/>
          <w:sz w:val="20"/>
          <w:szCs w:val="20"/>
        </w:rPr>
        <w:t>50822</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810FFB">
        <w:rPr>
          <w:rFonts w:ascii="Arial" w:hAnsi="Arial" w:cs="Arial"/>
          <w:bCs/>
          <w:color w:val="FF0000"/>
          <w:sz w:val="20"/>
          <w:szCs w:val="20"/>
        </w:rPr>
        <w:t>00</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7B5A774F"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810FFB">
        <w:rPr>
          <w:b/>
          <w:color w:val="auto"/>
        </w:rPr>
        <w:t>CARBONATO DE CÁLCIO</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10D35F79" w:rsidR="00A20206" w:rsidRPr="001C6D95" w:rsidRDefault="00131A25"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1D98C88" w:rsidR="00A20206" w:rsidRPr="001C6D95" w:rsidRDefault="00E6570E" w:rsidP="00BD75A6">
      <w:pPr>
        <w:pStyle w:val="Nivel2"/>
        <w:spacing w:line="360" w:lineRule="auto"/>
      </w:pPr>
      <w:r w:rsidRPr="00E6570E">
        <w:t xml:space="preserve">Os documentos que serão exigidos para fins de habilitação estão especificados nos termos dos </w:t>
      </w:r>
      <w:hyperlink r:id="rId69" w:anchor="art62" w:history="1">
        <w:r w:rsidRPr="00E6570E">
          <w:rPr>
            <w:rStyle w:val="Hyperlink"/>
          </w:rPr>
          <w:t>arts. 62 a 70 da Lei nº 14.133, de 2021</w:t>
        </w:r>
      </w:hyperlink>
      <w:r w:rsidRPr="00E6570E">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5CBACAE8"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64312B">
        <w:rPr>
          <w:rFonts w:ascii="Arial" w:eastAsia="MS Mincho" w:hAnsi="Arial" w:cs="Arial"/>
          <w:color w:val="FF0000"/>
          <w:sz w:val="20"/>
          <w:szCs w:val="20"/>
        </w:rPr>
        <w:t>30</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CC1A9C">
        <w:rPr>
          <w:rFonts w:ascii="Arial" w:eastAsia="MS Mincho" w:hAnsi="Arial" w:cs="Arial"/>
          <w:color w:val="FF0000"/>
          <w:sz w:val="20"/>
          <w:szCs w:val="20"/>
        </w:rPr>
        <w:t>abril</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42342188" w:rsidR="00546573" w:rsidRPr="001C6D95"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1C6D95" w:rsidRPr="001C6D95">
        <w:rPr>
          <w:rFonts w:ascii="Arial" w:hAnsi="Arial" w:cs="Arial"/>
          <w:b/>
          <w:sz w:val="20"/>
          <w:szCs w:val="20"/>
        </w:rPr>
        <w:t>MEDICAMENTOS</w:t>
      </w:r>
      <w:r w:rsidRPr="001C6D95">
        <w:rPr>
          <w:rFonts w:ascii="Arial" w:hAnsi="Arial" w:cs="Arial"/>
          <w:b/>
          <w:sz w:val="20"/>
          <w:szCs w:val="20"/>
        </w:rPr>
        <w:t xml:space="preserve"> (</w:t>
      </w:r>
      <w:r w:rsidR="0071714F">
        <w:rPr>
          <w:rFonts w:ascii="Arial" w:hAnsi="Arial" w:cs="Arial"/>
          <w:b/>
          <w:sz w:val="20"/>
          <w:szCs w:val="20"/>
        </w:rPr>
        <w:t>C</w:t>
      </w:r>
      <w:r w:rsidR="00810FFB">
        <w:rPr>
          <w:rFonts w:ascii="Arial" w:hAnsi="Arial" w:cs="Arial"/>
          <w:b/>
          <w:sz w:val="20"/>
          <w:szCs w:val="20"/>
        </w:rPr>
        <w:t>ARBONATO DE CÁLCIO</w:t>
      </w:r>
      <w:r w:rsidRPr="001C6D95">
        <w:rPr>
          <w:rFonts w:ascii="Arial" w:hAnsi="Arial" w:cs="Arial"/>
          <w:b/>
          <w:sz w:val="20"/>
          <w:szCs w:val="20"/>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3"/>
        <w:tblW w:w="0" w:type="auto"/>
        <w:jc w:val="center"/>
        <w:tblLook w:val="04A0" w:firstRow="1" w:lastRow="0" w:firstColumn="1" w:lastColumn="0" w:noHBand="0" w:noVBand="1"/>
      </w:tblPr>
      <w:tblGrid>
        <w:gridCol w:w="893"/>
        <w:gridCol w:w="2611"/>
        <w:gridCol w:w="2316"/>
        <w:gridCol w:w="1199"/>
        <w:gridCol w:w="1475"/>
      </w:tblGrid>
      <w:tr w:rsidR="00810FFB" w:rsidRPr="00810FFB" w14:paraId="42EDF0E5" w14:textId="77777777" w:rsidTr="00810FFB">
        <w:trPr>
          <w:trHeight w:val="389"/>
          <w:jc w:val="center"/>
        </w:trPr>
        <w:tc>
          <w:tcPr>
            <w:tcW w:w="929" w:type="dxa"/>
            <w:hideMark/>
          </w:tcPr>
          <w:p w14:paraId="2BBD55C3" w14:textId="77777777" w:rsidR="00810FFB" w:rsidRPr="00810FFB" w:rsidRDefault="00810FFB" w:rsidP="00810FFB">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ITEM</w:t>
            </w:r>
          </w:p>
        </w:tc>
        <w:tc>
          <w:tcPr>
            <w:tcW w:w="2757" w:type="dxa"/>
            <w:hideMark/>
          </w:tcPr>
          <w:p w14:paraId="198FD303" w14:textId="77777777" w:rsidR="00810FFB" w:rsidRPr="00810FFB" w:rsidRDefault="00810FFB" w:rsidP="00810FFB">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MEDICAMENTO</w:t>
            </w:r>
          </w:p>
        </w:tc>
        <w:tc>
          <w:tcPr>
            <w:tcW w:w="2423" w:type="dxa"/>
            <w:hideMark/>
          </w:tcPr>
          <w:p w14:paraId="3D9EE445" w14:textId="77777777" w:rsidR="00810FFB" w:rsidRPr="00810FFB" w:rsidRDefault="00810FFB" w:rsidP="00810FFB">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APRESENTAÇÃO</w:t>
            </w:r>
          </w:p>
        </w:tc>
        <w:tc>
          <w:tcPr>
            <w:tcW w:w="1199" w:type="dxa"/>
            <w:noWrap/>
            <w:hideMark/>
          </w:tcPr>
          <w:p w14:paraId="13A7FE2A" w14:textId="77777777" w:rsidR="00810FFB" w:rsidRPr="00810FFB" w:rsidRDefault="00810FFB" w:rsidP="00810FFB">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COD SIAF</w:t>
            </w:r>
          </w:p>
        </w:tc>
        <w:tc>
          <w:tcPr>
            <w:tcW w:w="1475" w:type="dxa"/>
            <w:noWrap/>
            <w:hideMark/>
          </w:tcPr>
          <w:p w14:paraId="3EAE61E2" w14:textId="77777777" w:rsidR="00810FFB" w:rsidRPr="00810FFB" w:rsidRDefault="00810FFB" w:rsidP="00810FFB">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QUANTIDADE</w:t>
            </w:r>
          </w:p>
        </w:tc>
      </w:tr>
      <w:tr w:rsidR="00810FFB" w:rsidRPr="00810FFB" w14:paraId="7F908EC6" w14:textId="77777777" w:rsidTr="00810FFB">
        <w:trPr>
          <w:trHeight w:val="900"/>
          <w:jc w:val="center"/>
        </w:trPr>
        <w:tc>
          <w:tcPr>
            <w:tcW w:w="929" w:type="dxa"/>
            <w:hideMark/>
          </w:tcPr>
          <w:p w14:paraId="3D3F5A35" w14:textId="77777777" w:rsidR="00810FFB" w:rsidRPr="00810FFB" w:rsidRDefault="00810FFB" w:rsidP="00810FFB">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1</w:t>
            </w:r>
          </w:p>
        </w:tc>
        <w:tc>
          <w:tcPr>
            <w:tcW w:w="2757" w:type="dxa"/>
            <w:hideMark/>
          </w:tcPr>
          <w:p w14:paraId="42747500" w14:textId="77777777" w:rsidR="00810FFB" w:rsidRPr="00810FFB" w:rsidRDefault="00810FFB" w:rsidP="00810FFB">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CARBONATO DE CALCIO (EQUIVALENTE A 500 MG DE CALCIO); VIA DE ADMINISTRACAO ORAL;</w:t>
            </w:r>
          </w:p>
        </w:tc>
        <w:tc>
          <w:tcPr>
            <w:tcW w:w="2423" w:type="dxa"/>
            <w:hideMark/>
          </w:tcPr>
          <w:p w14:paraId="08B9615D" w14:textId="0D5ABA95" w:rsidR="00810FFB" w:rsidRPr="00810FFB" w:rsidRDefault="00810FFB" w:rsidP="00810FFB">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CAPSULA/</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COMPRIMIDO/</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COMPRIMIDO REVESTIDO/</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DRAGEA</w:t>
            </w:r>
          </w:p>
        </w:tc>
        <w:tc>
          <w:tcPr>
            <w:tcW w:w="1199" w:type="dxa"/>
            <w:hideMark/>
          </w:tcPr>
          <w:p w14:paraId="4AD8D087" w14:textId="77777777" w:rsidR="00810FFB" w:rsidRPr="00810FFB" w:rsidRDefault="00810FFB" w:rsidP="00810FFB">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791989</w:t>
            </w:r>
          </w:p>
        </w:tc>
        <w:tc>
          <w:tcPr>
            <w:tcW w:w="1475" w:type="dxa"/>
            <w:noWrap/>
            <w:hideMark/>
          </w:tcPr>
          <w:p w14:paraId="023D2A68" w14:textId="77777777" w:rsidR="00810FFB" w:rsidRPr="00810FFB" w:rsidRDefault="00810FFB" w:rsidP="00810FFB">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80.000</w:t>
            </w:r>
          </w:p>
        </w:tc>
      </w:tr>
    </w:tbl>
    <w:p w14:paraId="14254865" w14:textId="77777777" w:rsidR="00737804" w:rsidRPr="001C6D95" w:rsidRDefault="00737804" w:rsidP="00737804">
      <w:pPr>
        <w:pStyle w:val="PargrafodaLista"/>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1174B204" w:rsidR="0071714F" w:rsidRPr="0071714F" w:rsidRDefault="00810FFB"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101C1268" w:rsidR="0071714F" w:rsidRPr="0071714F" w:rsidRDefault="00810FFB" w:rsidP="0071714F">
            <w:pPr>
              <w:spacing w:line="360" w:lineRule="auto"/>
              <w:jc w:val="both"/>
              <w:rPr>
                <w:rFonts w:ascii="Arial" w:hAnsi="Arial" w:cs="Arial"/>
                <w:color w:val="EE0000"/>
                <w:sz w:val="20"/>
                <w:szCs w:val="20"/>
              </w:rPr>
            </w:pPr>
            <w:r>
              <w:rPr>
                <w:rFonts w:ascii="Arial" w:hAnsi="Arial" w:cs="Arial"/>
                <w:color w:val="EE0000"/>
                <w:sz w:val="20"/>
                <w:szCs w:val="20"/>
              </w:rPr>
              <w:t xml:space="preserve">RUA SANTA CRUZ, 81 – VILA MARIANA – SÃO PAULO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w:t>
      </w:r>
      <w:r w:rsidRPr="001C6D95">
        <w:rPr>
          <w:lang w:eastAsia="en-US"/>
        </w:rPr>
        <w:lastRenderedPageBreak/>
        <w:t>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lastRenderedPageBreak/>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4525DDAF" w:rsidR="00CB5B0A" w:rsidRPr="001C6D95" w:rsidRDefault="00CB5B0A" w:rsidP="00E6570E">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69F7B8BB" w14:textId="77777777" w:rsidR="00BD75A6" w:rsidRDefault="00BD75A6" w:rsidP="00BD75A6">
      <w:pPr>
        <w:spacing w:line="360" w:lineRule="auto"/>
        <w:jc w:val="center"/>
        <w:rPr>
          <w:rFonts w:ascii="Arial" w:hAnsi="Arial" w:cs="Arial"/>
          <w:b/>
          <w:bCs/>
          <w:sz w:val="20"/>
          <w:szCs w:val="20"/>
        </w:rPr>
      </w:pPr>
    </w:p>
    <w:p w14:paraId="300E9D1E" w14:textId="77777777" w:rsidR="00810FFB" w:rsidRDefault="00810FFB" w:rsidP="00BD75A6">
      <w:pPr>
        <w:spacing w:line="360" w:lineRule="auto"/>
        <w:jc w:val="center"/>
        <w:rPr>
          <w:rFonts w:ascii="Arial" w:hAnsi="Arial" w:cs="Arial"/>
          <w:b/>
          <w:bCs/>
          <w:sz w:val="20"/>
          <w:szCs w:val="20"/>
        </w:rPr>
      </w:pPr>
    </w:p>
    <w:p w14:paraId="2C8F19D5" w14:textId="77777777" w:rsidR="00810FFB" w:rsidRDefault="00810FFB" w:rsidP="00BD75A6">
      <w:pPr>
        <w:spacing w:line="360" w:lineRule="auto"/>
        <w:jc w:val="center"/>
        <w:rPr>
          <w:rFonts w:ascii="Arial" w:hAnsi="Arial" w:cs="Arial"/>
          <w:b/>
          <w:bCs/>
          <w:sz w:val="20"/>
          <w:szCs w:val="20"/>
        </w:rPr>
      </w:pPr>
    </w:p>
    <w:p w14:paraId="6701F80D" w14:textId="77777777" w:rsidR="00810FFB" w:rsidRDefault="00810FFB" w:rsidP="00BD75A6">
      <w:pPr>
        <w:spacing w:line="360" w:lineRule="auto"/>
        <w:jc w:val="center"/>
        <w:rPr>
          <w:rFonts w:ascii="Arial" w:hAnsi="Arial" w:cs="Arial"/>
          <w:b/>
          <w:bCs/>
          <w:sz w:val="20"/>
          <w:szCs w:val="20"/>
        </w:rPr>
      </w:pPr>
    </w:p>
    <w:p w14:paraId="0034658E" w14:textId="77777777" w:rsidR="00810FFB" w:rsidRDefault="00810FFB" w:rsidP="00BD75A6">
      <w:pPr>
        <w:spacing w:line="360" w:lineRule="auto"/>
        <w:jc w:val="center"/>
        <w:rPr>
          <w:rFonts w:ascii="Arial" w:hAnsi="Arial" w:cs="Arial"/>
          <w:b/>
          <w:bCs/>
          <w:sz w:val="20"/>
          <w:szCs w:val="20"/>
        </w:rPr>
      </w:pPr>
    </w:p>
    <w:p w14:paraId="3474B274" w14:textId="77777777" w:rsidR="00810FFB" w:rsidRPr="001C6D95" w:rsidRDefault="00810FFB" w:rsidP="00BD75A6">
      <w:pPr>
        <w:spacing w:line="360" w:lineRule="auto"/>
        <w:jc w:val="center"/>
        <w:rPr>
          <w:rFonts w:ascii="Arial" w:hAnsi="Arial" w:cs="Arial"/>
          <w:b/>
          <w:bCs/>
          <w:sz w:val="20"/>
          <w:szCs w:val="20"/>
        </w:rPr>
      </w:pPr>
    </w:p>
    <w:p w14:paraId="6DE9F9BF" w14:textId="77777777" w:rsidR="00BD75A6" w:rsidRPr="001C6D95" w:rsidRDefault="00BD75A6" w:rsidP="00BD75A6">
      <w:pPr>
        <w:spacing w:line="360" w:lineRule="auto"/>
        <w:jc w:val="center"/>
        <w:rPr>
          <w:rFonts w:ascii="Arial" w:hAnsi="Arial" w:cs="Arial"/>
          <w:b/>
          <w:bCs/>
          <w:sz w:val="20"/>
          <w:szCs w:val="20"/>
        </w:rPr>
      </w:pPr>
    </w:p>
    <w:p w14:paraId="7623C515" w14:textId="77777777" w:rsidR="00BD75A6" w:rsidRPr="001C6D95" w:rsidRDefault="00BD75A6" w:rsidP="00BD75A6">
      <w:pPr>
        <w:spacing w:line="360" w:lineRule="auto"/>
        <w:jc w:val="center"/>
        <w:rPr>
          <w:rFonts w:ascii="Arial" w:hAnsi="Arial" w:cs="Arial"/>
          <w:b/>
          <w:bCs/>
          <w:sz w:val="20"/>
          <w:szCs w:val="20"/>
        </w:rPr>
      </w:pPr>
    </w:p>
    <w:p w14:paraId="35418264" w14:textId="0ABEAEB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6758B77C" w:rsidR="00C0263B" w:rsidRPr="001C6D95" w:rsidRDefault="00C0263B" w:rsidP="00C0263B">
      <w:pPr>
        <w:spacing w:line="360" w:lineRule="auto"/>
        <w:jc w:val="both"/>
        <w:outlineLvl w:val="0"/>
        <w:rPr>
          <w:rFonts w:ascii="Arial" w:hAnsi="Arial" w:cs="Arial"/>
          <w:b/>
          <w:sz w:val="20"/>
          <w:szCs w:val="20"/>
        </w:rPr>
      </w:pPr>
      <w:r w:rsidRPr="001C6D95">
        <w:rPr>
          <w:rFonts w:ascii="Arial" w:hAnsi="Arial" w:cs="Arial"/>
          <w:b/>
          <w:sz w:val="20"/>
          <w:szCs w:val="20"/>
        </w:rPr>
        <w:t>AQUISIÇÃO DE MEDICAMENTOS (</w:t>
      </w:r>
      <w:r w:rsidR="0071714F">
        <w:rPr>
          <w:rFonts w:ascii="Arial" w:hAnsi="Arial" w:cs="Arial"/>
          <w:b/>
          <w:sz w:val="20"/>
          <w:szCs w:val="20"/>
        </w:rPr>
        <w:t>C</w:t>
      </w:r>
      <w:r w:rsidR="00810FFB">
        <w:rPr>
          <w:rFonts w:ascii="Arial" w:hAnsi="Arial" w:cs="Arial"/>
          <w:b/>
          <w:sz w:val="20"/>
          <w:szCs w:val="20"/>
        </w:rPr>
        <w:t>ARBONATO DE CÁLCIO</w:t>
      </w:r>
      <w:r w:rsidRPr="001C6D95">
        <w:rPr>
          <w:rFonts w:ascii="Arial" w:hAnsi="Arial" w:cs="Arial"/>
          <w:b/>
          <w:sz w:val="20"/>
          <w:szCs w:val="20"/>
        </w:rPr>
        <w:t>), entrega imediata</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37F1CD64" w14:textId="77777777" w:rsidR="00810FFB" w:rsidRDefault="00810FFB" w:rsidP="00810FFB">
      <w:pPr>
        <w:pStyle w:val="PargrafodaLista"/>
        <w:spacing w:line="360" w:lineRule="auto"/>
        <w:jc w:val="both"/>
        <w:outlineLvl w:val="0"/>
        <w:rPr>
          <w:rFonts w:ascii="Arial" w:hAnsi="Arial" w:cs="Arial"/>
          <w:b/>
          <w:sz w:val="20"/>
          <w:szCs w:val="20"/>
        </w:rPr>
      </w:pPr>
    </w:p>
    <w:tbl>
      <w:tblPr>
        <w:tblStyle w:val="Tabelacomgrade3"/>
        <w:tblW w:w="8832" w:type="dxa"/>
        <w:jc w:val="center"/>
        <w:tblLook w:val="04A0" w:firstRow="1" w:lastRow="0" w:firstColumn="1" w:lastColumn="0" w:noHBand="0" w:noVBand="1"/>
      </w:tblPr>
      <w:tblGrid>
        <w:gridCol w:w="684"/>
        <w:gridCol w:w="1765"/>
        <w:gridCol w:w="2082"/>
        <w:gridCol w:w="1134"/>
        <w:gridCol w:w="1475"/>
        <w:gridCol w:w="846"/>
        <w:gridCol w:w="846"/>
      </w:tblGrid>
      <w:tr w:rsidR="00810FFB" w:rsidRPr="00810FFB" w14:paraId="408ED037" w14:textId="4FC89584" w:rsidTr="00810FFB">
        <w:trPr>
          <w:trHeight w:val="389"/>
          <w:jc w:val="center"/>
        </w:trPr>
        <w:tc>
          <w:tcPr>
            <w:tcW w:w="684" w:type="dxa"/>
            <w:hideMark/>
          </w:tcPr>
          <w:p w14:paraId="7BEED2F2" w14:textId="77777777" w:rsidR="00810FFB" w:rsidRPr="00810FFB" w:rsidRDefault="00810FFB" w:rsidP="005C0D7E">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ITEM</w:t>
            </w:r>
          </w:p>
        </w:tc>
        <w:tc>
          <w:tcPr>
            <w:tcW w:w="1765" w:type="dxa"/>
            <w:hideMark/>
          </w:tcPr>
          <w:p w14:paraId="141F80B5" w14:textId="77777777" w:rsidR="00810FFB" w:rsidRPr="00810FFB" w:rsidRDefault="00810FFB" w:rsidP="005C0D7E">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MEDICAMENTO</w:t>
            </w:r>
          </w:p>
        </w:tc>
        <w:tc>
          <w:tcPr>
            <w:tcW w:w="2082" w:type="dxa"/>
            <w:hideMark/>
          </w:tcPr>
          <w:p w14:paraId="17995DB9" w14:textId="77777777" w:rsidR="00810FFB" w:rsidRPr="00810FFB" w:rsidRDefault="00810FFB" w:rsidP="005C0D7E">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APRESENTAÇÃO</w:t>
            </w:r>
          </w:p>
        </w:tc>
        <w:tc>
          <w:tcPr>
            <w:tcW w:w="1134" w:type="dxa"/>
            <w:noWrap/>
            <w:hideMark/>
          </w:tcPr>
          <w:p w14:paraId="71AD3DFF" w14:textId="77777777" w:rsidR="00810FFB" w:rsidRPr="00810FFB" w:rsidRDefault="00810FFB" w:rsidP="005C0D7E">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COD SIAF</w:t>
            </w:r>
          </w:p>
        </w:tc>
        <w:tc>
          <w:tcPr>
            <w:tcW w:w="1475" w:type="dxa"/>
            <w:noWrap/>
            <w:hideMark/>
          </w:tcPr>
          <w:p w14:paraId="1E305DE5" w14:textId="77777777" w:rsidR="00810FFB" w:rsidRPr="00810FFB" w:rsidRDefault="00810FFB" w:rsidP="005C0D7E">
            <w:pPr>
              <w:rPr>
                <w:rFonts w:ascii="Calibri" w:eastAsia="Calibri" w:hAnsi="Calibri" w:cs="Times New Roman"/>
                <w:b/>
                <w:bCs/>
                <w:sz w:val="22"/>
                <w:szCs w:val="22"/>
                <w:lang w:eastAsia="en-US"/>
              </w:rPr>
            </w:pPr>
            <w:r w:rsidRPr="00810FFB">
              <w:rPr>
                <w:rFonts w:ascii="Calibri" w:eastAsia="Calibri" w:hAnsi="Calibri" w:cs="Times New Roman"/>
                <w:b/>
                <w:bCs/>
                <w:sz w:val="22"/>
                <w:szCs w:val="22"/>
                <w:lang w:eastAsia="en-US"/>
              </w:rPr>
              <w:t>QUANTIDADE</w:t>
            </w:r>
          </w:p>
        </w:tc>
        <w:tc>
          <w:tcPr>
            <w:tcW w:w="846" w:type="dxa"/>
          </w:tcPr>
          <w:p w14:paraId="3B36A4A2" w14:textId="77777777" w:rsidR="00810FFB" w:rsidRDefault="00810FFB" w:rsidP="005C0D7E">
            <w:pPr>
              <w:rPr>
                <w:rFonts w:ascii="Calibri" w:eastAsia="Calibri" w:hAnsi="Calibri" w:cs="Times New Roman"/>
                <w:b/>
                <w:bCs/>
                <w:sz w:val="22"/>
                <w:szCs w:val="22"/>
                <w:lang w:eastAsia="en-US"/>
              </w:rPr>
            </w:pPr>
            <w:r>
              <w:rPr>
                <w:rFonts w:ascii="Calibri" w:eastAsia="Calibri" w:hAnsi="Calibri" w:cs="Times New Roman"/>
                <w:b/>
                <w:bCs/>
                <w:sz w:val="22"/>
                <w:szCs w:val="22"/>
                <w:lang w:eastAsia="en-US"/>
              </w:rPr>
              <w:t>VALOR</w:t>
            </w:r>
          </w:p>
          <w:p w14:paraId="087201BD" w14:textId="37FF8F53" w:rsidR="00810FFB" w:rsidRPr="00810FFB" w:rsidRDefault="00810FFB" w:rsidP="005C0D7E">
            <w:pPr>
              <w:rPr>
                <w:rFonts w:ascii="Calibri" w:eastAsia="Calibri" w:hAnsi="Calibri" w:cs="Times New Roman"/>
                <w:b/>
                <w:bCs/>
                <w:sz w:val="22"/>
                <w:szCs w:val="22"/>
                <w:lang w:eastAsia="en-US"/>
              </w:rPr>
            </w:pPr>
            <w:r>
              <w:rPr>
                <w:rFonts w:ascii="Calibri" w:eastAsia="Calibri" w:hAnsi="Calibri" w:cs="Times New Roman"/>
                <w:b/>
                <w:bCs/>
                <w:sz w:val="22"/>
                <w:szCs w:val="22"/>
                <w:lang w:eastAsia="en-US"/>
              </w:rPr>
              <w:t>UNIT.</w:t>
            </w:r>
          </w:p>
        </w:tc>
        <w:tc>
          <w:tcPr>
            <w:tcW w:w="846" w:type="dxa"/>
          </w:tcPr>
          <w:p w14:paraId="47B0ABEF" w14:textId="77777777" w:rsidR="00810FFB" w:rsidRDefault="00810FFB" w:rsidP="005C0D7E">
            <w:pPr>
              <w:rPr>
                <w:rFonts w:ascii="Calibri" w:eastAsia="Calibri" w:hAnsi="Calibri" w:cs="Times New Roman"/>
                <w:b/>
                <w:bCs/>
                <w:sz w:val="22"/>
                <w:szCs w:val="22"/>
                <w:lang w:eastAsia="en-US"/>
              </w:rPr>
            </w:pPr>
            <w:r>
              <w:rPr>
                <w:rFonts w:ascii="Calibri" w:eastAsia="Calibri" w:hAnsi="Calibri" w:cs="Times New Roman"/>
                <w:b/>
                <w:bCs/>
                <w:sz w:val="22"/>
                <w:szCs w:val="22"/>
                <w:lang w:eastAsia="en-US"/>
              </w:rPr>
              <w:t>VALOR</w:t>
            </w:r>
          </w:p>
          <w:p w14:paraId="5D1CDA18" w14:textId="6FAE26AB" w:rsidR="00810FFB" w:rsidRPr="00810FFB" w:rsidRDefault="00810FFB" w:rsidP="005C0D7E">
            <w:pPr>
              <w:rPr>
                <w:rFonts w:ascii="Calibri" w:eastAsia="Calibri" w:hAnsi="Calibri" w:cs="Times New Roman"/>
                <w:b/>
                <w:bCs/>
                <w:sz w:val="22"/>
                <w:szCs w:val="22"/>
                <w:lang w:eastAsia="en-US"/>
              </w:rPr>
            </w:pPr>
            <w:r>
              <w:rPr>
                <w:rFonts w:ascii="Calibri" w:eastAsia="Calibri" w:hAnsi="Calibri" w:cs="Times New Roman"/>
                <w:b/>
                <w:bCs/>
                <w:sz w:val="22"/>
                <w:szCs w:val="22"/>
                <w:lang w:eastAsia="en-US"/>
              </w:rPr>
              <w:t>TOTAL</w:t>
            </w:r>
          </w:p>
        </w:tc>
      </w:tr>
      <w:tr w:rsidR="00810FFB" w:rsidRPr="00810FFB" w14:paraId="77789331" w14:textId="36E7AF33" w:rsidTr="00810FFB">
        <w:trPr>
          <w:trHeight w:val="900"/>
          <w:jc w:val="center"/>
        </w:trPr>
        <w:tc>
          <w:tcPr>
            <w:tcW w:w="684" w:type="dxa"/>
            <w:hideMark/>
          </w:tcPr>
          <w:p w14:paraId="41D6A665" w14:textId="77777777" w:rsidR="00810FFB" w:rsidRPr="00810FFB" w:rsidRDefault="00810FFB" w:rsidP="005C0D7E">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1</w:t>
            </w:r>
          </w:p>
        </w:tc>
        <w:tc>
          <w:tcPr>
            <w:tcW w:w="1765" w:type="dxa"/>
            <w:hideMark/>
          </w:tcPr>
          <w:p w14:paraId="62BA576B" w14:textId="77777777" w:rsidR="00810FFB" w:rsidRPr="00810FFB" w:rsidRDefault="00810FFB" w:rsidP="005C0D7E">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CARBONATO DE CALCIO (EQUIVALENTE A 500 MG DE CALCIO); VIA DE ADMINISTRACAO ORAL;</w:t>
            </w:r>
          </w:p>
        </w:tc>
        <w:tc>
          <w:tcPr>
            <w:tcW w:w="2082" w:type="dxa"/>
            <w:hideMark/>
          </w:tcPr>
          <w:p w14:paraId="21B87ED6" w14:textId="77777777" w:rsidR="00810FFB" w:rsidRPr="00810FFB" w:rsidRDefault="00810FFB" w:rsidP="005C0D7E">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CAPSULA/</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COMPRIMIDO/</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COMPRIMIDO REVESTIDO/</w:t>
            </w:r>
            <w:r>
              <w:rPr>
                <w:rFonts w:ascii="Calibri" w:eastAsia="Calibri" w:hAnsi="Calibri" w:cs="Times New Roman"/>
                <w:sz w:val="22"/>
                <w:szCs w:val="22"/>
                <w:lang w:eastAsia="en-US"/>
              </w:rPr>
              <w:t xml:space="preserve"> </w:t>
            </w:r>
            <w:r w:rsidRPr="00810FFB">
              <w:rPr>
                <w:rFonts w:ascii="Calibri" w:eastAsia="Calibri" w:hAnsi="Calibri" w:cs="Times New Roman"/>
                <w:sz w:val="22"/>
                <w:szCs w:val="22"/>
                <w:lang w:eastAsia="en-US"/>
              </w:rPr>
              <w:t>DRAGEA</w:t>
            </w:r>
          </w:p>
        </w:tc>
        <w:tc>
          <w:tcPr>
            <w:tcW w:w="1134" w:type="dxa"/>
            <w:hideMark/>
          </w:tcPr>
          <w:p w14:paraId="3DE69ED9" w14:textId="77777777" w:rsidR="00810FFB" w:rsidRPr="00810FFB" w:rsidRDefault="00810FFB" w:rsidP="005C0D7E">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791989</w:t>
            </w:r>
          </w:p>
        </w:tc>
        <w:tc>
          <w:tcPr>
            <w:tcW w:w="1475" w:type="dxa"/>
            <w:noWrap/>
            <w:hideMark/>
          </w:tcPr>
          <w:p w14:paraId="5368D322" w14:textId="77777777" w:rsidR="00810FFB" w:rsidRPr="00810FFB" w:rsidRDefault="00810FFB" w:rsidP="005C0D7E">
            <w:pPr>
              <w:rPr>
                <w:rFonts w:ascii="Calibri" w:eastAsia="Calibri" w:hAnsi="Calibri" w:cs="Times New Roman"/>
                <w:sz w:val="22"/>
                <w:szCs w:val="22"/>
                <w:lang w:eastAsia="en-US"/>
              </w:rPr>
            </w:pPr>
            <w:r w:rsidRPr="00810FFB">
              <w:rPr>
                <w:rFonts w:ascii="Calibri" w:eastAsia="Calibri" w:hAnsi="Calibri" w:cs="Times New Roman"/>
                <w:sz w:val="22"/>
                <w:szCs w:val="22"/>
                <w:lang w:eastAsia="en-US"/>
              </w:rPr>
              <w:t>80.000</w:t>
            </w:r>
          </w:p>
        </w:tc>
        <w:tc>
          <w:tcPr>
            <w:tcW w:w="846" w:type="dxa"/>
          </w:tcPr>
          <w:p w14:paraId="1B08E84B" w14:textId="77777777" w:rsidR="00810FFB" w:rsidRPr="00810FFB" w:rsidRDefault="00810FFB" w:rsidP="005C0D7E">
            <w:pPr>
              <w:rPr>
                <w:rFonts w:ascii="Calibri" w:eastAsia="Calibri" w:hAnsi="Calibri" w:cs="Times New Roman"/>
                <w:sz w:val="22"/>
                <w:szCs w:val="22"/>
                <w:lang w:eastAsia="en-US"/>
              </w:rPr>
            </w:pPr>
          </w:p>
        </w:tc>
        <w:tc>
          <w:tcPr>
            <w:tcW w:w="846" w:type="dxa"/>
          </w:tcPr>
          <w:p w14:paraId="71390141" w14:textId="77777777" w:rsidR="00810FFB" w:rsidRPr="00810FFB" w:rsidRDefault="00810FFB" w:rsidP="005C0D7E">
            <w:pPr>
              <w:rPr>
                <w:rFonts w:ascii="Calibri" w:eastAsia="Calibri" w:hAnsi="Calibri" w:cs="Times New Roman"/>
                <w:sz w:val="22"/>
                <w:szCs w:val="22"/>
                <w:lang w:eastAsia="en-US"/>
              </w:rPr>
            </w:pPr>
          </w:p>
        </w:tc>
      </w:tr>
    </w:tbl>
    <w:p w14:paraId="385E318B" w14:textId="77777777" w:rsidR="00C0263B" w:rsidRPr="001C6D95" w:rsidRDefault="00C0263B" w:rsidP="00C0263B">
      <w:pPr>
        <w:pStyle w:val="PargrafodaLista"/>
        <w:spacing w:line="360" w:lineRule="auto"/>
        <w:jc w:val="both"/>
        <w:outlineLvl w:val="0"/>
        <w:rPr>
          <w:rFonts w:ascii="Arial" w:hAnsi="Arial" w:cs="Arial"/>
          <w:b/>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810FFB" w:rsidRPr="001C6D95" w14:paraId="10BBE8D5" w14:textId="77777777" w:rsidTr="00C14A38">
        <w:tc>
          <w:tcPr>
            <w:tcW w:w="4111" w:type="dxa"/>
          </w:tcPr>
          <w:p w14:paraId="24A3DC61" w14:textId="21B8939B" w:rsidR="00810FFB" w:rsidRPr="0071714F" w:rsidRDefault="00810FFB" w:rsidP="00810FFB">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37C175BA" w:rsidR="00810FFB" w:rsidRPr="0071714F" w:rsidRDefault="00810FFB" w:rsidP="00810FFB">
            <w:pPr>
              <w:spacing w:line="360" w:lineRule="auto"/>
              <w:jc w:val="both"/>
              <w:rPr>
                <w:rFonts w:ascii="Arial" w:hAnsi="Arial" w:cs="Arial"/>
                <w:color w:val="EE0000"/>
                <w:sz w:val="20"/>
                <w:szCs w:val="20"/>
              </w:rPr>
            </w:pPr>
            <w:r>
              <w:rPr>
                <w:rFonts w:ascii="Arial" w:hAnsi="Arial" w:cs="Arial"/>
                <w:color w:val="EE0000"/>
                <w:sz w:val="20"/>
                <w:szCs w:val="20"/>
              </w:rPr>
              <w:t xml:space="preserve">RUA SANTA CRUZ, 81 – VILA MARIANA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66F5BC8E" w:rsidR="00754FE4" w:rsidRDefault="00754FE4" w:rsidP="00852304">
    <w:pPr>
      <w:pStyle w:val="Cabealho"/>
      <w:jc w:val="right"/>
    </w:pPr>
    <w:r>
      <w:t>EDITAL 90</w:t>
    </w:r>
    <w:r w:rsidR="008349AA">
      <w:t>0</w:t>
    </w:r>
    <w:r w:rsidR="0064312B">
      <w:t>28</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85905"/>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240BD"/>
    <w:rsid w:val="00235299"/>
    <w:rsid w:val="00255FD4"/>
    <w:rsid w:val="002803C1"/>
    <w:rsid w:val="002B571A"/>
    <w:rsid w:val="002B5DD0"/>
    <w:rsid w:val="002C4AED"/>
    <w:rsid w:val="002C6151"/>
    <w:rsid w:val="002D5975"/>
    <w:rsid w:val="002F288A"/>
    <w:rsid w:val="002F62AD"/>
    <w:rsid w:val="002F6A13"/>
    <w:rsid w:val="002F6A56"/>
    <w:rsid w:val="002F7FE2"/>
    <w:rsid w:val="00311B3D"/>
    <w:rsid w:val="003251AF"/>
    <w:rsid w:val="003528E3"/>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B1D67"/>
    <w:rsid w:val="004E19C3"/>
    <w:rsid w:val="004E7EBD"/>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12B"/>
    <w:rsid w:val="006439FB"/>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1714F"/>
    <w:rsid w:val="00737804"/>
    <w:rsid w:val="00742EB1"/>
    <w:rsid w:val="00754FE4"/>
    <w:rsid w:val="00756418"/>
    <w:rsid w:val="0076322A"/>
    <w:rsid w:val="00765AB4"/>
    <w:rsid w:val="007747C2"/>
    <w:rsid w:val="0078346C"/>
    <w:rsid w:val="00790CED"/>
    <w:rsid w:val="007939E5"/>
    <w:rsid w:val="007A7F68"/>
    <w:rsid w:val="007B1206"/>
    <w:rsid w:val="007B6D67"/>
    <w:rsid w:val="007B749A"/>
    <w:rsid w:val="007E4E1B"/>
    <w:rsid w:val="007E522C"/>
    <w:rsid w:val="00810FFB"/>
    <w:rsid w:val="00822AC6"/>
    <w:rsid w:val="008323B9"/>
    <w:rsid w:val="0083370F"/>
    <w:rsid w:val="008349AA"/>
    <w:rsid w:val="00845B75"/>
    <w:rsid w:val="00852304"/>
    <w:rsid w:val="008554AC"/>
    <w:rsid w:val="00874DB4"/>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3A2B"/>
    <w:rsid w:val="00A1755A"/>
    <w:rsid w:val="00A20206"/>
    <w:rsid w:val="00A2770A"/>
    <w:rsid w:val="00A427B3"/>
    <w:rsid w:val="00A44036"/>
    <w:rsid w:val="00A656B1"/>
    <w:rsid w:val="00A676C7"/>
    <w:rsid w:val="00AC1868"/>
    <w:rsid w:val="00AF1F26"/>
    <w:rsid w:val="00B17910"/>
    <w:rsid w:val="00B26E18"/>
    <w:rsid w:val="00B3631D"/>
    <w:rsid w:val="00B460AE"/>
    <w:rsid w:val="00B51F76"/>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C1A9C"/>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570E"/>
    <w:rsid w:val="00E6768D"/>
    <w:rsid w:val="00E77076"/>
    <w:rsid w:val="00E770F9"/>
    <w:rsid w:val="00E82BF2"/>
    <w:rsid w:val="00EA0716"/>
    <w:rsid w:val="00EA371F"/>
    <w:rsid w:val="00EB2DF5"/>
    <w:rsid w:val="00EC2BC1"/>
    <w:rsid w:val="00ED7C1D"/>
    <w:rsid w:val="00EE64F9"/>
    <w:rsid w:val="00F110C6"/>
    <w:rsid w:val="00F129D5"/>
    <w:rsid w:val="00F12BFC"/>
    <w:rsid w:val="00F23B28"/>
    <w:rsid w:val="00F333C4"/>
    <w:rsid w:val="00F42431"/>
    <w:rsid w:val="00F46FEC"/>
    <w:rsid w:val="00F544ED"/>
    <w:rsid w:val="00F63BA2"/>
    <w:rsid w:val="00F66CC4"/>
    <w:rsid w:val="00F700D7"/>
    <w:rsid w:val="00F75B9E"/>
    <w:rsid w:val="00FB0397"/>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6570E"/>
    <w:rPr>
      <w:color w:val="605E5C"/>
      <w:shd w:val="clear" w:color="auto" w:fill="E1DFDD"/>
    </w:rPr>
  </w:style>
  <w:style w:type="table" w:customStyle="1" w:styleId="Tabelacomgrade3">
    <w:name w:val="Tabela com grade3"/>
    <w:basedOn w:val="Tabelanormal"/>
    <w:next w:val="Tabelacomgrade"/>
    <w:uiPriority w:val="39"/>
    <w:rsid w:val="00810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15871</Words>
  <Characters>85704</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4</cp:revision>
  <cp:lastPrinted>2025-05-29T13:44:00Z</cp:lastPrinted>
  <dcterms:created xsi:type="dcterms:W3CDTF">2026-04-17T17:30:00Z</dcterms:created>
  <dcterms:modified xsi:type="dcterms:W3CDTF">2026-04-29T15:41:00Z</dcterms:modified>
</cp:coreProperties>
</file>